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4F" w:rsidRDefault="00700C4F" w:rsidP="00700C4F">
      <w:pPr>
        <w:pStyle w:val="a3"/>
        <w:jc w:val="center"/>
      </w:pPr>
      <w:r>
        <w:t> </w:t>
      </w: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Публічної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імені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Лесі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грудні</w:t>
      </w:r>
      <w:proofErr w:type="spellEnd"/>
      <w:r>
        <w:rPr>
          <w:rStyle w:val="a4"/>
        </w:rPr>
        <w:t xml:space="preserve"> 2017 року</w:t>
      </w:r>
    </w:p>
    <w:p w:rsidR="00700C4F" w:rsidRDefault="00700C4F" w:rsidP="00700C4F">
      <w:pPr>
        <w:pStyle w:val="a3"/>
        <w:jc w:val="center"/>
      </w:pPr>
      <w:r>
        <w:t> </w:t>
      </w:r>
    </w:p>
    <w:p w:rsidR="00700C4F" w:rsidRDefault="00700C4F" w:rsidP="00700C4F">
      <w:pPr>
        <w:pStyle w:val="a3"/>
      </w:pPr>
      <w:r>
        <w:rPr>
          <w:rStyle w:val="a4"/>
        </w:rPr>
        <w:t>1-5</w:t>
      </w:r>
      <w:r>
        <w:t xml:space="preserve">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</w:t>
      </w:r>
    </w:p>
    <w:p w:rsidR="00700C4F" w:rsidRDefault="00700C4F" w:rsidP="00700C4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ілюстративна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історичний</w:t>
      </w:r>
      <w:proofErr w:type="spellEnd"/>
      <w:r>
        <w:t xml:space="preserve"> аспект» (до 100-річчя з часу </w:t>
      </w:r>
      <w:proofErr w:type="spellStart"/>
      <w:r>
        <w:t>заснування</w:t>
      </w:r>
      <w:proofErr w:type="spellEnd"/>
      <w:r>
        <w:t>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В.Винниченка</w:t>
      </w:r>
      <w:proofErr w:type="spellEnd"/>
      <w:r>
        <w:rPr>
          <w:rStyle w:val="a5"/>
        </w:rPr>
        <w:t>, 16</w:t>
      </w:r>
    </w:p>
    <w:p w:rsidR="00700C4F" w:rsidRDefault="00700C4F" w:rsidP="00700C4F">
      <w:pPr>
        <w:pStyle w:val="a3"/>
        <w:jc w:val="both"/>
      </w:pPr>
      <w:r>
        <w:rPr>
          <w:rStyle w:val="a5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1-15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</w:t>
      </w:r>
    </w:p>
    <w:p w:rsidR="00700C4F" w:rsidRDefault="00700C4F" w:rsidP="00700C4F">
      <w:pPr>
        <w:pStyle w:val="a3"/>
        <w:jc w:val="both"/>
      </w:pPr>
      <w:r>
        <w:t xml:space="preserve">До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референдуму в </w:t>
      </w:r>
      <w:proofErr w:type="spellStart"/>
      <w:r>
        <w:t>питанні</w:t>
      </w:r>
      <w:proofErr w:type="spellEnd"/>
      <w:r>
        <w:t xml:space="preserve"> про </w:t>
      </w:r>
      <w:proofErr w:type="spellStart"/>
      <w:r>
        <w:t>проголошення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 – 1 </w:t>
      </w:r>
      <w:proofErr w:type="spellStart"/>
      <w:r>
        <w:t>грудня</w:t>
      </w:r>
      <w:proofErr w:type="spellEnd"/>
      <w:r>
        <w:t xml:space="preserve"> 1991 року</w:t>
      </w:r>
    </w:p>
    <w:p w:rsidR="00700C4F" w:rsidRDefault="00700C4F" w:rsidP="00700C4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«Народ </w:t>
      </w:r>
      <w:proofErr w:type="spellStart"/>
      <w:r>
        <w:t>голосує</w:t>
      </w:r>
      <w:proofErr w:type="spellEnd"/>
      <w:r>
        <w:t xml:space="preserve"> за </w:t>
      </w:r>
      <w:proofErr w:type="spellStart"/>
      <w:r>
        <w:t>Незалежність</w:t>
      </w:r>
      <w:proofErr w:type="spellEnd"/>
      <w:r>
        <w:t>!»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 xml:space="preserve">, 83-85  </w:t>
      </w:r>
    </w:p>
    <w:p w:rsidR="00700C4F" w:rsidRDefault="00700C4F" w:rsidP="00700C4F">
      <w:pPr>
        <w:pStyle w:val="a3"/>
        <w:jc w:val="both"/>
      </w:pPr>
      <w:r>
        <w:rPr>
          <w:rStyle w:val="a5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3-15 </w:t>
      </w:r>
      <w:proofErr w:type="spellStart"/>
      <w:r>
        <w:rPr>
          <w:rStyle w:val="a4"/>
        </w:rPr>
        <w:t>грудня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t>Виставка-хобі</w:t>
      </w:r>
      <w:proofErr w:type="spellEnd"/>
      <w:r>
        <w:t xml:space="preserve">.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з </w:t>
      </w:r>
      <w:proofErr w:type="spellStart"/>
      <w:r>
        <w:t>обмеженими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«</w:t>
      </w:r>
      <w:proofErr w:type="spellStart"/>
      <w:r>
        <w:t>Знайди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» (до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інвалідів</w:t>
      </w:r>
      <w:proofErr w:type="spellEnd"/>
      <w:r>
        <w:t>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 xml:space="preserve">, 83-85        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3-17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</w:t>
      </w:r>
    </w:p>
    <w:p w:rsidR="00700C4F" w:rsidRDefault="00700C4F" w:rsidP="00700C4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«Символ </w:t>
      </w:r>
      <w:proofErr w:type="spellStart"/>
      <w:r>
        <w:t>мудрості</w:t>
      </w:r>
      <w:proofErr w:type="spellEnd"/>
      <w:r>
        <w:t xml:space="preserve">» (до 295-річчя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Г. Сковороди)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 xml:space="preserve">, 83-85  </w:t>
      </w:r>
    </w:p>
    <w:p w:rsidR="00700C4F" w:rsidRDefault="00700C4F" w:rsidP="00700C4F">
      <w:pPr>
        <w:pStyle w:val="a3"/>
        <w:jc w:val="both"/>
      </w:pPr>
      <w:r>
        <w:rPr>
          <w:rStyle w:val="a5"/>
          <w:b/>
          <w:bCs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4-18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</w:t>
      </w:r>
    </w:p>
    <w:p w:rsidR="00700C4F" w:rsidRDefault="00700C4F" w:rsidP="00700C4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Куліш</w:t>
      </w:r>
      <w:proofErr w:type="spellEnd"/>
      <w:r>
        <w:t xml:space="preserve">. Театральна </w:t>
      </w:r>
      <w:proofErr w:type="spellStart"/>
      <w:r>
        <w:t>спадщина</w:t>
      </w:r>
      <w:proofErr w:type="spellEnd"/>
      <w:r>
        <w:t xml:space="preserve">" (до 125-річчя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драматурга)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700C4F" w:rsidRDefault="00700C4F" w:rsidP="00700C4F">
      <w:pPr>
        <w:pStyle w:val="a3"/>
        <w:jc w:val="both"/>
      </w:pPr>
      <w: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5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 16:00</w:t>
      </w:r>
    </w:p>
    <w:p w:rsidR="00700C4F" w:rsidRDefault="00700C4F" w:rsidP="00700C4F">
      <w:pPr>
        <w:pStyle w:val="a3"/>
        <w:jc w:val="both"/>
      </w:pPr>
      <w:r>
        <w:lastRenderedPageBreak/>
        <w:t xml:space="preserve">До 500-річчя </w:t>
      </w:r>
      <w:proofErr w:type="spellStart"/>
      <w:r>
        <w:t>Реформації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t>Зустріч-бесіда</w:t>
      </w:r>
      <w:proofErr w:type="spellEnd"/>
      <w:r>
        <w:t xml:space="preserve"> «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Реформації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>»</w:t>
      </w:r>
    </w:p>
    <w:p w:rsidR="00700C4F" w:rsidRDefault="00700C4F" w:rsidP="00700C4F">
      <w:pPr>
        <w:pStyle w:val="a3"/>
        <w:jc w:val="both"/>
      </w:pPr>
      <w:r>
        <w:t xml:space="preserve">Лектор: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Хромець</w:t>
      </w:r>
      <w:proofErr w:type="spellEnd"/>
      <w:r>
        <w:t xml:space="preserve"> – кандидат </w:t>
      </w:r>
      <w:proofErr w:type="spellStart"/>
      <w:r>
        <w:t>філософських</w:t>
      </w:r>
      <w:proofErr w:type="spellEnd"/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культурології</w:t>
      </w:r>
      <w:proofErr w:type="spellEnd"/>
      <w:r>
        <w:t xml:space="preserve"> НПУ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Драгоманова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 /</w:t>
      </w: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rPr>
          <w:rStyle w:val="a5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6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об 11:00</w:t>
      </w:r>
    </w:p>
    <w:p w:rsidR="00700C4F" w:rsidRDefault="00700C4F" w:rsidP="00700C4F">
      <w:pPr>
        <w:pStyle w:val="a3"/>
        <w:jc w:val="both"/>
      </w:pPr>
      <w:proofErr w:type="spellStart"/>
      <w:r>
        <w:t>Засідання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Клубу </w:t>
      </w:r>
      <w:proofErr w:type="spellStart"/>
      <w:r>
        <w:t>бібліотекарів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proofErr w:type="gram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  </w:t>
      </w:r>
      <w:proofErr w:type="spellStart"/>
      <w:r>
        <w:rPr>
          <w:rStyle w:val="a5"/>
        </w:rPr>
        <w:t>роботи</w:t>
      </w:r>
      <w:proofErr w:type="spellEnd"/>
      <w:proofErr w:type="gram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Банкова</w:t>
      </w:r>
      <w:proofErr w:type="spellEnd"/>
      <w:r>
        <w:rPr>
          <w:rStyle w:val="a5"/>
        </w:rPr>
        <w:t>, 2</w:t>
      </w:r>
    </w:p>
    <w:p w:rsidR="00700C4F" w:rsidRDefault="00700C4F" w:rsidP="00700C4F">
      <w:pPr>
        <w:pStyle w:val="a3"/>
        <w:jc w:val="both"/>
      </w:pPr>
      <w: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11-25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</w:t>
      </w:r>
    </w:p>
    <w:p w:rsidR="00700C4F" w:rsidRDefault="00700C4F" w:rsidP="00700C4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Життя</w:t>
      </w:r>
      <w:proofErr w:type="spellEnd"/>
      <w:r>
        <w:t xml:space="preserve">, схоже на театр» (до 125-річчя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М. </w:t>
      </w:r>
      <w:proofErr w:type="spellStart"/>
      <w:r>
        <w:t>Куліша</w:t>
      </w:r>
      <w:proofErr w:type="spellEnd"/>
      <w:r>
        <w:t>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14 </w:t>
      </w:r>
      <w:proofErr w:type="spellStart"/>
      <w:r>
        <w:rPr>
          <w:rStyle w:val="a4"/>
        </w:rPr>
        <w:t>грудня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«</w:t>
      </w:r>
      <w:proofErr w:type="spellStart"/>
      <w:r>
        <w:t>Чорнобиль</w:t>
      </w:r>
      <w:proofErr w:type="spellEnd"/>
      <w:r>
        <w:t xml:space="preserve">: </w:t>
      </w:r>
      <w:proofErr w:type="spellStart"/>
      <w:r>
        <w:t>трагедія</w:t>
      </w:r>
      <w:proofErr w:type="spellEnd"/>
      <w:r>
        <w:t xml:space="preserve">, подвиг, </w:t>
      </w:r>
      <w:proofErr w:type="spellStart"/>
      <w:r>
        <w:t>пам’ять</w:t>
      </w:r>
      <w:proofErr w:type="spellEnd"/>
      <w:r>
        <w:t xml:space="preserve">» (до Дня </w:t>
      </w:r>
      <w:proofErr w:type="spellStart"/>
      <w:r>
        <w:t>ліквідаторів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на ЧАЕС)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14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 16:00</w:t>
      </w:r>
    </w:p>
    <w:p w:rsidR="00700C4F" w:rsidRDefault="00700C4F" w:rsidP="00700C4F">
      <w:pPr>
        <w:pStyle w:val="a3"/>
        <w:jc w:val="both"/>
      </w:pPr>
      <w:proofErr w:type="spellStart"/>
      <w:r>
        <w:t>Літературний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«</w:t>
      </w:r>
      <w:proofErr w:type="spellStart"/>
      <w:r>
        <w:t>Генріх</w:t>
      </w:r>
      <w:proofErr w:type="spellEnd"/>
      <w:r>
        <w:t xml:space="preserve"> Гейне – поет-романтик, </w:t>
      </w:r>
      <w:proofErr w:type="spellStart"/>
      <w:r>
        <w:t>улюблений</w:t>
      </w:r>
      <w:proofErr w:type="spellEnd"/>
      <w:r>
        <w:t xml:space="preserve"> поет </w:t>
      </w:r>
      <w:proofErr w:type="spellStart"/>
      <w:r>
        <w:t>мільйонів</w:t>
      </w:r>
      <w:proofErr w:type="spellEnd"/>
      <w:r>
        <w:t xml:space="preserve">» – 220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німецького</w:t>
      </w:r>
      <w:proofErr w:type="spellEnd"/>
      <w:r>
        <w:t xml:space="preserve"> </w:t>
      </w:r>
      <w:proofErr w:type="spellStart"/>
      <w:r>
        <w:t>поета</w:t>
      </w:r>
      <w:proofErr w:type="spellEnd"/>
      <w:r>
        <w:t>     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>16</w:t>
      </w:r>
      <w:r>
        <w:t xml:space="preserve">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 17-00</w:t>
      </w:r>
    </w:p>
    <w:p w:rsidR="00700C4F" w:rsidRDefault="00700C4F" w:rsidP="00700C4F">
      <w:pPr>
        <w:pStyle w:val="a3"/>
        <w:jc w:val="both"/>
      </w:pPr>
      <w:proofErr w:type="spellStart"/>
      <w:r>
        <w:t>Театральний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"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Куліш</w:t>
      </w:r>
      <w:proofErr w:type="spellEnd"/>
      <w:r>
        <w:t xml:space="preserve"> на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" (до 125-річчя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драматурга)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700C4F" w:rsidRDefault="00700C4F" w:rsidP="00700C4F">
      <w:pPr>
        <w:pStyle w:val="a3"/>
        <w:jc w:val="both"/>
      </w:pPr>
      <w:r>
        <w:rPr>
          <w:rStyle w:val="a5"/>
        </w:rPr>
        <w:lastRenderedPageBreak/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17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 13:00</w:t>
      </w:r>
    </w:p>
    <w:p w:rsidR="00700C4F" w:rsidRDefault="00700C4F" w:rsidP="00700C4F">
      <w:pPr>
        <w:pStyle w:val="a3"/>
        <w:jc w:val="both"/>
      </w:pPr>
      <w:r>
        <w:t xml:space="preserve">II </w:t>
      </w:r>
      <w:proofErr w:type="spellStart"/>
      <w:r>
        <w:t>засідання</w:t>
      </w:r>
      <w:proofErr w:type="spellEnd"/>
      <w:r>
        <w:t xml:space="preserve"> Клубу </w:t>
      </w:r>
      <w:proofErr w:type="spellStart"/>
      <w:r>
        <w:t>шанувальників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 xml:space="preserve"> «Душу </w:t>
      </w:r>
      <w:proofErr w:type="spellStart"/>
      <w:r>
        <w:t>музикою</w:t>
      </w:r>
      <w:proofErr w:type="spellEnd"/>
      <w:r>
        <w:t xml:space="preserve"> </w:t>
      </w:r>
      <w:proofErr w:type="spellStart"/>
      <w:r>
        <w:t>омий</w:t>
      </w:r>
      <w:proofErr w:type="spellEnd"/>
      <w:r>
        <w:t>»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br/>
      </w:r>
      <w:r>
        <w:rPr>
          <w:rStyle w:val="a4"/>
        </w:rPr>
        <w:t xml:space="preserve">19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 14:00</w:t>
      </w:r>
    </w:p>
    <w:p w:rsidR="00700C4F" w:rsidRDefault="00700C4F" w:rsidP="00700C4F">
      <w:pPr>
        <w:pStyle w:val="a3"/>
        <w:jc w:val="both"/>
      </w:pPr>
      <w:proofErr w:type="spellStart"/>
      <w:r>
        <w:t>Презентація</w:t>
      </w:r>
      <w:proofErr w:type="spellEnd"/>
      <w:r>
        <w:t xml:space="preserve"> книги «</w:t>
      </w:r>
      <w:proofErr w:type="spellStart"/>
      <w:r>
        <w:t>Дівчина</w:t>
      </w:r>
      <w:proofErr w:type="spellEnd"/>
      <w:r>
        <w:t xml:space="preserve"> з </w:t>
      </w:r>
      <w:proofErr w:type="spellStart"/>
      <w:r>
        <w:t>міста</w:t>
      </w:r>
      <w:proofErr w:type="spellEnd"/>
      <w:r>
        <w:t xml:space="preserve">» –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письменниці</w:t>
      </w:r>
      <w:proofErr w:type="spellEnd"/>
      <w:r>
        <w:t xml:space="preserve">, члена НСПУ, кандидата </w:t>
      </w:r>
      <w:proofErr w:type="spellStart"/>
      <w:r>
        <w:t>філологічних</w:t>
      </w:r>
      <w:proofErr w:type="spellEnd"/>
      <w:r>
        <w:t xml:space="preserve"> наук Олени </w:t>
      </w:r>
      <w:proofErr w:type="spellStart"/>
      <w:r>
        <w:t>Рижко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rPr>
          <w:rStyle w:val="a5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20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о 17:00</w:t>
      </w:r>
    </w:p>
    <w:p w:rsidR="00700C4F" w:rsidRDefault="00700C4F" w:rsidP="00700C4F">
      <w:pPr>
        <w:pStyle w:val="a3"/>
        <w:jc w:val="both"/>
      </w:pPr>
      <w:proofErr w:type="spellStart"/>
      <w:r>
        <w:t>Зустріч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письменником</w:t>
      </w:r>
      <w:proofErr w:type="spellEnd"/>
      <w:r>
        <w:t xml:space="preserve">, </w:t>
      </w:r>
      <w:proofErr w:type="spellStart"/>
      <w:r>
        <w:t>журналістом</w:t>
      </w:r>
      <w:proofErr w:type="spellEnd"/>
      <w:r>
        <w:t xml:space="preserve">, </w:t>
      </w:r>
      <w:proofErr w:type="spellStart"/>
      <w:r>
        <w:t>ведучим</w:t>
      </w:r>
      <w:proofErr w:type="spellEnd"/>
      <w:r>
        <w:t xml:space="preserve"> </w:t>
      </w:r>
      <w:proofErr w:type="spellStart"/>
      <w:r>
        <w:t>хард</w:t>
      </w:r>
      <w:proofErr w:type="spellEnd"/>
      <w:r>
        <w:t xml:space="preserve">-ток-шоу «DROZDOV» та </w:t>
      </w:r>
      <w:proofErr w:type="spellStart"/>
      <w:r>
        <w:t>політичного</w:t>
      </w:r>
      <w:proofErr w:type="spellEnd"/>
      <w:r>
        <w:t xml:space="preserve"> ток-шоу «Прямим текстом» на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телеканалі</w:t>
      </w:r>
      <w:proofErr w:type="spellEnd"/>
      <w:r>
        <w:t xml:space="preserve"> ZIK – Остапом </w:t>
      </w:r>
      <w:proofErr w:type="spellStart"/>
      <w:r>
        <w:t>Дроздовим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rPr>
          <w:rStyle w:val="a5"/>
        </w:rP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20 грудня-8 </w:t>
      </w:r>
      <w:proofErr w:type="spellStart"/>
      <w:r>
        <w:rPr>
          <w:rStyle w:val="a4"/>
        </w:rPr>
        <w:t>січня</w:t>
      </w:r>
      <w:proofErr w:type="spellEnd"/>
    </w:p>
    <w:p w:rsidR="00700C4F" w:rsidRDefault="00700C4F" w:rsidP="00700C4F">
      <w:pPr>
        <w:pStyle w:val="a3"/>
        <w:jc w:val="both"/>
      </w:pPr>
      <w:proofErr w:type="spellStart"/>
      <w:r>
        <w:t>Святкова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Намисто</w:t>
      </w:r>
      <w:proofErr w:type="spellEnd"/>
      <w:r>
        <w:t xml:space="preserve"> </w:t>
      </w:r>
      <w:proofErr w:type="spellStart"/>
      <w:r>
        <w:t>новорічних</w:t>
      </w:r>
      <w:proofErr w:type="spellEnd"/>
      <w:r>
        <w:t xml:space="preserve"> свят»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700C4F" w:rsidRDefault="00700C4F" w:rsidP="00700C4F">
      <w:pPr>
        <w:pStyle w:val="a3"/>
        <w:jc w:val="both"/>
      </w:pPr>
      <w:r>
        <w:t> </w:t>
      </w:r>
    </w:p>
    <w:p w:rsidR="00700C4F" w:rsidRDefault="00700C4F" w:rsidP="00700C4F">
      <w:pPr>
        <w:pStyle w:val="a3"/>
        <w:jc w:val="both"/>
      </w:pPr>
      <w:r>
        <w:rPr>
          <w:rStyle w:val="a4"/>
        </w:rPr>
        <w:t xml:space="preserve">20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- 20 </w:t>
      </w:r>
      <w:proofErr w:type="spellStart"/>
      <w:r>
        <w:rPr>
          <w:rStyle w:val="a4"/>
        </w:rPr>
        <w:t>січня</w:t>
      </w:r>
      <w:proofErr w:type="spellEnd"/>
      <w:r>
        <w:rPr>
          <w:rStyle w:val="a4"/>
        </w:rPr>
        <w:t xml:space="preserve"> 2018</w:t>
      </w:r>
    </w:p>
    <w:p w:rsidR="00700C4F" w:rsidRDefault="00700C4F" w:rsidP="00700C4F">
      <w:pPr>
        <w:pStyle w:val="a3"/>
        <w:jc w:val="both"/>
      </w:pPr>
      <w:proofErr w:type="spellStart"/>
      <w:r>
        <w:t>Книжково-ілюстративна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Київ</w:t>
      </w:r>
      <w:proofErr w:type="spellEnd"/>
      <w:r>
        <w:t xml:space="preserve"> </w:t>
      </w:r>
      <w:proofErr w:type="spellStart"/>
      <w:r>
        <w:t>різдвяний</w:t>
      </w:r>
      <w:proofErr w:type="spellEnd"/>
      <w:r>
        <w:t>»</w:t>
      </w:r>
    </w:p>
    <w:p w:rsidR="00700C4F" w:rsidRDefault="00700C4F" w:rsidP="00700C4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В.Винниченка</w:t>
      </w:r>
      <w:proofErr w:type="spellEnd"/>
      <w:r>
        <w:rPr>
          <w:rStyle w:val="a5"/>
        </w:rPr>
        <w:t>, 16</w:t>
      </w:r>
    </w:p>
    <w:p w:rsidR="006C2168" w:rsidRDefault="006C2168">
      <w:bookmarkStart w:id="0" w:name="_GoBack"/>
      <w:bookmarkEnd w:id="0"/>
    </w:p>
    <w:sectPr w:rsidR="006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49"/>
    <w:rsid w:val="002F1949"/>
    <w:rsid w:val="006C2168"/>
    <w:rsid w:val="007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920D-D804-48FD-BC47-D22825A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C4F"/>
    <w:rPr>
      <w:b/>
      <w:bCs/>
    </w:rPr>
  </w:style>
  <w:style w:type="character" w:styleId="a5">
    <w:name w:val="Emphasis"/>
    <w:basedOn w:val="a0"/>
    <w:uiPriority w:val="20"/>
    <w:qFormat/>
    <w:rsid w:val="00700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2018-01-02T10:06:00Z</dcterms:created>
  <dcterms:modified xsi:type="dcterms:W3CDTF">2018-01-02T10:07:00Z</dcterms:modified>
</cp:coreProperties>
</file>